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001E" w14:textId="77777777" w:rsidR="0037774C" w:rsidRDefault="00DD0C84" w:rsidP="00DD0C84">
      <w:pPr>
        <w:jc w:val="center"/>
        <w:rPr>
          <w:rFonts w:ascii="Arial" w:hAnsi="Arial" w:cs="Arial"/>
          <w:b/>
          <w:outline/>
          <w:color w:val="FF000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92023">
        <w:rPr>
          <w:rFonts w:ascii="Arial" w:hAnsi="Arial" w:cs="Arial"/>
          <w:b/>
          <w:outline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</w:rPr>
        <w:t>Pharmacy opening times</w:t>
      </w:r>
    </w:p>
    <w:p w14:paraId="2DE26819" w14:textId="77777777" w:rsidR="006346E4" w:rsidRDefault="006346E4" w:rsidP="00DD0C84">
      <w:pPr>
        <w:jc w:val="center"/>
        <w:rPr>
          <w:rFonts w:ascii="Arial" w:hAnsi="Arial" w:cs="Arial"/>
          <w:b/>
          <w:outline/>
          <w:color w:val="FF000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92023">
        <w:rPr>
          <w:rFonts w:ascii="Arial" w:hAnsi="Arial" w:cs="Arial"/>
          <w:b/>
          <w:outline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</w:rPr>
        <w:t>August Bank Holiday</w:t>
      </w:r>
    </w:p>
    <w:p w14:paraId="61C061D2" w14:textId="77777777" w:rsidR="00DD0C84" w:rsidRPr="00DD0C84" w:rsidRDefault="00DD0C84" w:rsidP="00DD0C84">
      <w:pPr>
        <w:spacing w:after="0"/>
        <w:jc w:val="center"/>
        <w:rPr>
          <w:rFonts w:ascii="Arial" w:hAnsi="Arial" w:cs="Arial"/>
          <w:b/>
          <w:color w:val="538135" w:themeColor="accent6" w:themeShade="BF"/>
          <w:sz w:val="24"/>
          <w:szCs w:val="24"/>
        </w:rPr>
      </w:pPr>
    </w:p>
    <w:p w14:paraId="2C758DDB" w14:textId="77777777" w:rsidR="00DD0C84" w:rsidRPr="00DD0C84" w:rsidRDefault="00DD0C84" w:rsidP="00DD0C84">
      <w:pPr>
        <w:spacing w:after="0"/>
        <w:rPr>
          <w:rFonts w:ascii="Arial" w:hAnsi="Arial" w:cs="Arial"/>
          <w:color w:val="538135" w:themeColor="accent6" w:themeShade="BF"/>
          <w:sz w:val="24"/>
          <w:szCs w:val="24"/>
        </w:rPr>
      </w:pPr>
      <w:r w:rsidRPr="00DD0C84">
        <w:rPr>
          <w:rFonts w:ascii="Arial" w:hAnsi="Arial" w:cs="Arial"/>
          <w:color w:val="538135" w:themeColor="accent6" w:themeShade="BF"/>
          <w:sz w:val="24"/>
          <w:szCs w:val="24"/>
        </w:rPr>
        <w:t xml:space="preserve">Bank Holidays can affect the opening hours of local pharmacies. This </w:t>
      </w:r>
      <w:r>
        <w:rPr>
          <w:rFonts w:ascii="Arial" w:hAnsi="Arial" w:cs="Arial"/>
          <w:color w:val="538135" w:themeColor="accent6" w:themeShade="BF"/>
          <w:sz w:val="24"/>
          <w:szCs w:val="24"/>
        </w:rPr>
        <w:t xml:space="preserve">below table </w:t>
      </w:r>
      <w:r w:rsidRPr="00DD0C84">
        <w:rPr>
          <w:rFonts w:ascii="Arial" w:hAnsi="Arial" w:cs="Arial"/>
          <w:color w:val="538135" w:themeColor="accent6" w:themeShade="BF"/>
          <w:sz w:val="24"/>
          <w:szCs w:val="24"/>
        </w:rPr>
        <w:t xml:space="preserve">provides the opening hours for pharmacies in </w:t>
      </w:r>
      <w:proofErr w:type="gramStart"/>
      <w:r w:rsidRPr="00DD0C84">
        <w:rPr>
          <w:rFonts w:ascii="Arial" w:hAnsi="Arial" w:cs="Arial"/>
          <w:color w:val="538135" w:themeColor="accent6" w:themeShade="BF"/>
          <w:sz w:val="24"/>
          <w:szCs w:val="24"/>
        </w:rPr>
        <w:t xml:space="preserve">Croydon </w:t>
      </w:r>
      <w:r w:rsidR="00A67311">
        <w:rPr>
          <w:rFonts w:ascii="Arial" w:hAnsi="Arial" w:cs="Arial"/>
          <w:color w:val="538135" w:themeColor="accent6" w:themeShade="BF"/>
          <w:sz w:val="24"/>
          <w:szCs w:val="24"/>
        </w:rPr>
        <w:t>.</w:t>
      </w:r>
      <w:proofErr w:type="gramEnd"/>
    </w:p>
    <w:tbl>
      <w:tblPr>
        <w:tblStyle w:val="TableGrid"/>
        <w:tblpPr w:leftFromText="180" w:rightFromText="180" w:vertAnchor="text" w:horzAnchor="margin" w:tblpXSpec="center" w:tblpY="467"/>
        <w:tblW w:w="11870" w:type="dxa"/>
        <w:tblLook w:val="04A0" w:firstRow="1" w:lastRow="0" w:firstColumn="1" w:lastColumn="0" w:noHBand="0" w:noVBand="1"/>
      </w:tblPr>
      <w:tblGrid>
        <w:gridCol w:w="1710"/>
        <w:gridCol w:w="1976"/>
        <w:gridCol w:w="3380"/>
        <w:gridCol w:w="1440"/>
        <w:gridCol w:w="1701"/>
        <w:gridCol w:w="1663"/>
      </w:tblGrid>
      <w:tr w:rsidR="00A67311" w:rsidRPr="004C1EF1" w14:paraId="24359E6C" w14:textId="77777777" w:rsidTr="00A67311">
        <w:tc>
          <w:tcPr>
            <w:tcW w:w="1710" w:type="dxa"/>
          </w:tcPr>
          <w:p w14:paraId="34CFD8DC" w14:textId="77777777" w:rsidR="00A67311" w:rsidRPr="004C1EF1" w:rsidRDefault="00A67311" w:rsidP="00A673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1EF1">
              <w:rPr>
                <w:rFonts w:ascii="Arial" w:hAnsi="Arial" w:cs="Arial"/>
                <w:b/>
                <w:sz w:val="24"/>
                <w:szCs w:val="24"/>
              </w:rPr>
              <w:t>Borough</w:t>
            </w:r>
          </w:p>
        </w:tc>
        <w:tc>
          <w:tcPr>
            <w:tcW w:w="1976" w:type="dxa"/>
            <w:vAlign w:val="center"/>
          </w:tcPr>
          <w:p w14:paraId="24BF42A5" w14:textId="77777777" w:rsidR="00A67311" w:rsidRPr="004C1EF1" w:rsidRDefault="00A67311" w:rsidP="00A673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1EF1">
              <w:rPr>
                <w:rFonts w:ascii="Arial" w:hAnsi="Arial" w:cs="Arial"/>
                <w:b/>
                <w:sz w:val="24"/>
                <w:szCs w:val="24"/>
              </w:rPr>
              <w:t>Pharmacy Name</w:t>
            </w:r>
          </w:p>
        </w:tc>
        <w:tc>
          <w:tcPr>
            <w:tcW w:w="3380" w:type="dxa"/>
            <w:vAlign w:val="center"/>
          </w:tcPr>
          <w:p w14:paraId="586C7BCC" w14:textId="77777777" w:rsidR="00A67311" w:rsidRPr="004C1EF1" w:rsidRDefault="00A67311" w:rsidP="00A673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1EF1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1440" w:type="dxa"/>
            <w:vAlign w:val="center"/>
          </w:tcPr>
          <w:p w14:paraId="54D6225E" w14:textId="77777777" w:rsidR="00A67311" w:rsidRPr="004C1EF1" w:rsidRDefault="00A67311" w:rsidP="00A673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1EF1">
              <w:rPr>
                <w:rFonts w:ascii="Arial" w:hAnsi="Arial" w:cs="Arial"/>
                <w:b/>
                <w:sz w:val="24"/>
                <w:szCs w:val="24"/>
              </w:rPr>
              <w:t>Postcode</w:t>
            </w:r>
          </w:p>
        </w:tc>
        <w:tc>
          <w:tcPr>
            <w:tcW w:w="1701" w:type="dxa"/>
            <w:vAlign w:val="center"/>
          </w:tcPr>
          <w:p w14:paraId="35F14126" w14:textId="77777777" w:rsidR="00A67311" w:rsidRPr="004C1EF1" w:rsidRDefault="00A67311" w:rsidP="00A673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1EF1"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1663" w:type="dxa"/>
            <w:vAlign w:val="center"/>
          </w:tcPr>
          <w:p w14:paraId="035D0FD9" w14:textId="77777777" w:rsidR="00A67311" w:rsidRPr="004C1EF1" w:rsidRDefault="00A67311" w:rsidP="00A673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Bank Holiday Monday</w:t>
            </w:r>
          </w:p>
        </w:tc>
      </w:tr>
      <w:tr w:rsidR="00A67311" w:rsidRPr="004C1EF1" w14:paraId="422C6D1D" w14:textId="77777777" w:rsidTr="00A67311">
        <w:tc>
          <w:tcPr>
            <w:tcW w:w="1710" w:type="dxa"/>
            <w:vMerge w:val="restart"/>
          </w:tcPr>
          <w:p w14:paraId="380B5D9E" w14:textId="77777777" w:rsidR="00A67311" w:rsidRPr="004C1EF1" w:rsidRDefault="00A67311" w:rsidP="00A67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Croydon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27133BB5" w14:textId="77777777" w:rsidR="00A67311" w:rsidRPr="004C1EF1" w:rsidRDefault="00A67311" w:rsidP="00A67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Mayday Pharmacy</w:t>
            </w:r>
          </w:p>
        </w:tc>
        <w:tc>
          <w:tcPr>
            <w:tcW w:w="3380" w:type="dxa"/>
            <w:shd w:val="clear" w:color="auto" w:fill="auto"/>
            <w:vAlign w:val="center"/>
          </w:tcPr>
          <w:p w14:paraId="27E66945" w14:textId="77777777" w:rsidR="00A67311" w:rsidRPr="004C1EF1" w:rsidRDefault="00A67311" w:rsidP="00A67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514 London Road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D613FBA" w14:textId="77777777" w:rsidR="00A67311" w:rsidRPr="004C1EF1" w:rsidRDefault="00A67311" w:rsidP="00A67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CR7 7HQ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D69D3C" w14:textId="77777777" w:rsidR="00A67311" w:rsidRPr="004C1EF1" w:rsidRDefault="00A67311" w:rsidP="00A67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020 8689 9345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125AD866" w14:textId="77777777" w:rsidR="00A67311" w:rsidRPr="004C1EF1" w:rsidRDefault="00A67311" w:rsidP="00A67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09:00-22:00</w:t>
            </w:r>
          </w:p>
        </w:tc>
      </w:tr>
      <w:tr w:rsidR="00A67311" w:rsidRPr="004C1EF1" w14:paraId="07EE4D7A" w14:textId="77777777" w:rsidTr="00A67311">
        <w:tc>
          <w:tcPr>
            <w:tcW w:w="1710" w:type="dxa"/>
            <w:vMerge/>
          </w:tcPr>
          <w:p w14:paraId="3D62C3E2" w14:textId="77777777" w:rsidR="00A67311" w:rsidRPr="004C1EF1" w:rsidRDefault="00A67311" w:rsidP="00A67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1101807C" w14:textId="77777777" w:rsidR="00A67311" w:rsidRPr="004C1EF1" w:rsidRDefault="00A67311" w:rsidP="00A67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C1EF1">
              <w:rPr>
                <w:rFonts w:ascii="Arial" w:hAnsi="Arial" w:cs="Arial"/>
                <w:sz w:val="24"/>
                <w:szCs w:val="24"/>
              </w:rPr>
              <w:t>Foxley</w:t>
            </w:r>
            <w:proofErr w:type="spellEnd"/>
            <w:r w:rsidRPr="004C1EF1">
              <w:rPr>
                <w:rFonts w:ascii="Arial" w:hAnsi="Arial" w:cs="Arial"/>
                <w:sz w:val="24"/>
                <w:szCs w:val="24"/>
              </w:rPr>
              <w:t xml:space="preserve"> Lane Pharmacy</w:t>
            </w:r>
          </w:p>
        </w:tc>
        <w:tc>
          <w:tcPr>
            <w:tcW w:w="3380" w:type="dxa"/>
            <w:shd w:val="clear" w:color="auto" w:fill="auto"/>
            <w:vAlign w:val="center"/>
          </w:tcPr>
          <w:p w14:paraId="01AABE30" w14:textId="77777777" w:rsidR="00A67311" w:rsidRPr="004C1EF1" w:rsidRDefault="00A67311" w:rsidP="00A67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 xml:space="preserve">32 </w:t>
            </w:r>
            <w:proofErr w:type="spellStart"/>
            <w:r w:rsidRPr="004C1EF1">
              <w:rPr>
                <w:rFonts w:ascii="Arial" w:hAnsi="Arial" w:cs="Arial"/>
                <w:sz w:val="24"/>
                <w:szCs w:val="24"/>
              </w:rPr>
              <w:t>Foxley</w:t>
            </w:r>
            <w:proofErr w:type="spellEnd"/>
            <w:r w:rsidRPr="004C1EF1">
              <w:rPr>
                <w:rFonts w:ascii="Arial" w:hAnsi="Arial" w:cs="Arial"/>
                <w:sz w:val="24"/>
                <w:szCs w:val="24"/>
              </w:rPr>
              <w:t xml:space="preserve"> Lane, Purley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E4EE034" w14:textId="77777777" w:rsidR="00A67311" w:rsidRPr="004C1EF1" w:rsidRDefault="00A67311" w:rsidP="00A673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EF1">
              <w:rPr>
                <w:rFonts w:ascii="Arial" w:hAnsi="Arial" w:cs="Arial"/>
                <w:color w:val="000000"/>
                <w:sz w:val="24"/>
                <w:szCs w:val="24"/>
              </w:rPr>
              <w:t>CR8 3EE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FBD72E" w14:textId="77777777" w:rsidR="00A67311" w:rsidRPr="004C1EF1" w:rsidRDefault="00A67311" w:rsidP="00A673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EF1">
              <w:rPr>
                <w:rFonts w:ascii="Arial" w:hAnsi="Arial" w:cs="Arial"/>
                <w:color w:val="000000"/>
                <w:sz w:val="24"/>
                <w:szCs w:val="24"/>
              </w:rPr>
              <w:t>020 8668 6891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127AB13E" w14:textId="77777777" w:rsidR="00A67311" w:rsidRPr="004C1EF1" w:rsidRDefault="00A67311" w:rsidP="00A67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10:00-14.00</w:t>
            </w:r>
          </w:p>
        </w:tc>
      </w:tr>
      <w:tr w:rsidR="00A67311" w:rsidRPr="004C1EF1" w14:paraId="50890E5C" w14:textId="77777777" w:rsidTr="00A67311">
        <w:tc>
          <w:tcPr>
            <w:tcW w:w="1710" w:type="dxa"/>
            <w:vMerge/>
          </w:tcPr>
          <w:p w14:paraId="5C1F0368" w14:textId="77777777" w:rsidR="00A67311" w:rsidRPr="004C1EF1" w:rsidRDefault="00A67311" w:rsidP="00A67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2CD28E90" w14:textId="77777777" w:rsidR="00A67311" w:rsidRPr="004C1EF1" w:rsidRDefault="00A67311" w:rsidP="00A673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4C1EF1">
              <w:rPr>
                <w:rFonts w:ascii="Arial" w:hAnsi="Arial" w:cs="Arial"/>
                <w:color w:val="000000"/>
                <w:sz w:val="24"/>
                <w:szCs w:val="24"/>
              </w:rPr>
              <w:t>Dougans</w:t>
            </w:r>
            <w:proofErr w:type="spellEnd"/>
            <w:r w:rsidRPr="004C1EF1">
              <w:rPr>
                <w:rFonts w:ascii="Arial" w:hAnsi="Arial" w:cs="Arial"/>
                <w:color w:val="000000"/>
                <w:sz w:val="24"/>
                <w:szCs w:val="24"/>
              </w:rPr>
              <w:t xml:space="preserve"> Chemist</w:t>
            </w:r>
          </w:p>
        </w:tc>
        <w:tc>
          <w:tcPr>
            <w:tcW w:w="3380" w:type="dxa"/>
            <w:shd w:val="clear" w:color="auto" w:fill="auto"/>
            <w:vAlign w:val="center"/>
          </w:tcPr>
          <w:p w14:paraId="24B405BA" w14:textId="77777777" w:rsidR="00A67311" w:rsidRPr="004C1EF1" w:rsidRDefault="00A67311" w:rsidP="00A673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EF1">
              <w:rPr>
                <w:rFonts w:ascii="Arial" w:hAnsi="Arial" w:cs="Arial"/>
                <w:color w:val="000000"/>
                <w:sz w:val="24"/>
                <w:szCs w:val="24"/>
              </w:rPr>
              <w:t>114 Headley Drive, New Addington, Croydon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94C7B20" w14:textId="77777777" w:rsidR="00A67311" w:rsidRPr="004C1EF1" w:rsidRDefault="00A67311" w:rsidP="00A673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EF1">
              <w:rPr>
                <w:rFonts w:ascii="Arial" w:hAnsi="Arial" w:cs="Arial"/>
                <w:color w:val="000000"/>
                <w:sz w:val="24"/>
                <w:szCs w:val="24"/>
              </w:rPr>
              <w:t>CR0 0QF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1C4A32" w14:textId="77777777" w:rsidR="00A67311" w:rsidRPr="004C1EF1" w:rsidRDefault="00A67311" w:rsidP="00A673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EF1">
              <w:rPr>
                <w:rFonts w:ascii="Arial" w:hAnsi="Arial" w:cs="Arial"/>
                <w:color w:val="000000"/>
                <w:sz w:val="24"/>
                <w:szCs w:val="24"/>
              </w:rPr>
              <w:t>01689 841251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36575C9F" w14:textId="77777777" w:rsidR="00A67311" w:rsidRPr="004C1EF1" w:rsidRDefault="00A67311" w:rsidP="00A67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10:00-14.00</w:t>
            </w:r>
          </w:p>
        </w:tc>
      </w:tr>
      <w:tr w:rsidR="00A67311" w:rsidRPr="004C1EF1" w14:paraId="3FE67A93" w14:textId="77777777" w:rsidTr="00A67311">
        <w:tc>
          <w:tcPr>
            <w:tcW w:w="1710" w:type="dxa"/>
            <w:vMerge/>
          </w:tcPr>
          <w:p w14:paraId="34F8CE04" w14:textId="77777777" w:rsidR="00A67311" w:rsidRPr="004C1EF1" w:rsidRDefault="00A67311" w:rsidP="00A67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48044D30" w14:textId="77777777" w:rsidR="00A67311" w:rsidRPr="004C1EF1" w:rsidRDefault="00A67311" w:rsidP="00A6731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1EF1">
              <w:rPr>
                <w:rFonts w:ascii="Arial" w:hAnsi="Arial" w:cs="Arial"/>
                <w:color w:val="000000"/>
                <w:sz w:val="24"/>
                <w:szCs w:val="24"/>
              </w:rPr>
              <w:t>Larchwood Pharmacy</w:t>
            </w:r>
          </w:p>
        </w:tc>
        <w:tc>
          <w:tcPr>
            <w:tcW w:w="3380" w:type="dxa"/>
            <w:shd w:val="clear" w:color="auto" w:fill="auto"/>
            <w:vAlign w:val="center"/>
          </w:tcPr>
          <w:p w14:paraId="68120D31" w14:textId="77777777" w:rsidR="00A67311" w:rsidRPr="004C1EF1" w:rsidRDefault="00A67311" w:rsidP="00A67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215 Lower Addiscombe Rd, Croydon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790FA14" w14:textId="77777777" w:rsidR="00A67311" w:rsidRPr="004C1EF1" w:rsidRDefault="00A67311" w:rsidP="00A67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CR0 6RB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D68C9C" w14:textId="77777777" w:rsidR="00A67311" w:rsidRPr="004C1EF1" w:rsidRDefault="00A67311" w:rsidP="00A67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C1EF1">
              <w:rPr>
                <w:rFonts w:ascii="Arial" w:hAnsi="Arial" w:cs="Arial"/>
                <w:sz w:val="24"/>
                <w:szCs w:val="24"/>
              </w:rPr>
              <w:t>020 8654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1EF1">
              <w:rPr>
                <w:rFonts w:ascii="Arial" w:hAnsi="Arial" w:cs="Arial"/>
                <w:sz w:val="24"/>
                <w:szCs w:val="24"/>
              </w:rPr>
              <w:t>1149</w:t>
            </w:r>
          </w:p>
        </w:tc>
        <w:tc>
          <w:tcPr>
            <w:tcW w:w="1663" w:type="dxa"/>
            <w:shd w:val="clear" w:color="auto" w:fill="auto"/>
            <w:vAlign w:val="center"/>
          </w:tcPr>
          <w:p w14:paraId="54DD111D" w14:textId="77777777" w:rsidR="00A67311" w:rsidRPr="004C1EF1" w:rsidRDefault="00A67311" w:rsidP="00A67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10:00-14.00</w:t>
            </w:r>
          </w:p>
        </w:tc>
      </w:tr>
    </w:tbl>
    <w:p w14:paraId="07F9289B" w14:textId="77777777" w:rsidR="00DD0C84" w:rsidRPr="00DD0C84" w:rsidRDefault="00DD0C84" w:rsidP="00DD0C84">
      <w:pPr>
        <w:rPr>
          <w:rFonts w:ascii="Arial" w:hAnsi="Arial" w:cs="Arial"/>
          <w:color w:val="538135" w:themeColor="accent6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97758E" w14:textId="77777777" w:rsidR="00DD0C84" w:rsidRDefault="00DD0C84" w:rsidP="00DD0C84">
      <w:pPr>
        <w:jc w:val="center"/>
        <w:rPr>
          <w:rFonts w:ascii="Arial" w:hAnsi="Arial" w:cs="Arial"/>
          <w:b/>
          <w:outline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5985D214" w14:textId="77777777" w:rsidR="00A67311" w:rsidRDefault="00A67311" w:rsidP="00DD0C84">
      <w:pPr>
        <w:jc w:val="center"/>
        <w:rPr>
          <w:rFonts w:ascii="Arial" w:hAnsi="Arial" w:cs="Arial"/>
          <w:b/>
          <w:outline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7DD92F17" w14:textId="77777777" w:rsidR="00A67311" w:rsidRDefault="00A67311" w:rsidP="00DD0C84">
      <w:pPr>
        <w:jc w:val="center"/>
        <w:rPr>
          <w:rFonts w:ascii="Arial" w:hAnsi="Arial" w:cs="Arial"/>
          <w:b/>
          <w:outline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0FF07FCB" w14:textId="77777777" w:rsidR="00A67311" w:rsidRPr="00DD0C84" w:rsidRDefault="00A67311" w:rsidP="00DD0C84">
      <w:pPr>
        <w:jc w:val="center"/>
        <w:rPr>
          <w:rFonts w:ascii="Arial" w:hAnsi="Arial" w:cs="Arial"/>
          <w:b/>
          <w:outline/>
          <w:color w:val="FF0000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14:paraId="18633ABB" w14:textId="77777777" w:rsidR="00DD0C84" w:rsidRDefault="00DD0C84" w:rsidP="00DD0C84">
      <w:pPr>
        <w:jc w:val="center"/>
        <w:rPr>
          <w:rFonts w:ascii="Arial" w:hAnsi="Arial" w:cs="Arial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D0C84">
        <w:rPr>
          <w:rFonts w:ascii="Arial" w:hAnsi="Arial" w:cs="Arial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Please order your prescription in plenty of time for this holiday period.</w:t>
      </w:r>
    </w:p>
    <w:p w14:paraId="31D0E350" w14:textId="77777777" w:rsidR="008D7017" w:rsidRPr="00DD0C84" w:rsidRDefault="008D7017" w:rsidP="00DD0C84">
      <w:pPr>
        <w:jc w:val="center"/>
        <w:rPr>
          <w:rFonts w:ascii="Arial" w:hAnsi="Arial" w:cs="Arial"/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noProof/>
          <w:color w:val="4472C4" w:themeColor="accent5"/>
          <w:sz w:val="48"/>
          <w:szCs w:val="48"/>
          <w:lang w:eastAsia="en-GB"/>
        </w:rPr>
        <w:drawing>
          <wp:inline distT="0" distB="0" distL="0" distR="0" wp14:anchorId="35AD4390" wp14:editId="6CDEBE7D">
            <wp:extent cx="1038225" cy="914400"/>
            <wp:effectExtent l="0" t="0" r="9525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7017" w:rsidRPr="00DD0C84" w:rsidSect="00DD0C84">
      <w:pgSz w:w="16838" w:h="11906" w:orient="landscape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C84"/>
    <w:rsid w:val="0037774C"/>
    <w:rsid w:val="006346E4"/>
    <w:rsid w:val="008D7017"/>
    <w:rsid w:val="00A67311"/>
    <w:rsid w:val="00DD0C84"/>
    <w:rsid w:val="00F9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DFD22"/>
  <w15:chartTrackingRefBased/>
  <w15:docId w15:val="{85A18FB3-2127-45A3-A55C-4314B3AD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7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Burton</dc:creator>
  <cp:keywords/>
  <dc:description/>
  <cp:lastModifiedBy>Katy Morson</cp:lastModifiedBy>
  <cp:revision>2</cp:revision>
  <cp:lastPrinted>2021-08-03T09:27:00Z</cp:lastPrinted>
  <dcterms:created xsi:type="dcterms:W3CDTF">2022-08-15T10:35:00Z</dcterms:created>
  <dcterms:modified xsi:type="dcterms:W3CDTF">2022-08-15T10:35:00Z</dcterms:modified>
</cp:coreProperties>
</file>